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F509" w14:textId="77777777" w:rsidR="006525A4" w:rsidRDefault="006525A4" w:rsidP="002203F8">
      <w:pPr>
        <w:jc w:val="center"/>
        <w:rPr>
          <w:rFonts w:eastAsia="Arial"/>
          <w:b/>
          <w:lang w:val="es-CR" w:eastAsia="es-CR"/>
        </w:rPr>
      </w:pPr>
    </w:p>
    <w:p w14:paraId="2937566C" w14:textId="44D63CA9" w:rsidR="002203F8" w:rsidRDefault="002203F8" w:rsidP="002203F8">
      <w:pPr>
        <w:jc w:val="center"/>
        <w:rPr>
          <w:rFonts w:eastAsia="Arial"/>
          <w:b/>
          <w:lang w:val="es-CR" w:eastAsia="es-CR"/>
        </w:rPr>
      </w:pPr>
      <w:r>
        <w:rPr>
          <w:rFonts w:eastAsia="Arial"/>
          <w:b/>
          <w:lang w:val="es-CR" w:eastAsia="es-CR"/>
        </w:rPr>
        <w:t xml:space="preserve">Anexo N° </w:t>
      </w:r>
      <w:r w:rsidR="0074244D">
        <w:rPr>
          <w:rFonts w:eastAsia="Arial"/>
          <w:b/>
          <w:lang w:val="es-CR" w:eastAsia="es-CR"/>
        </w:rPr>
        <w:t>4</w:t>
      </w:r>
    </w:p>
    <w:p w14:paraId="4AFB41AE" w14:textId="77777777" w:rsidR="002203F8" w:rsidRDefault="002203F8" w:rsidP="002203F8">
      <w:pPr>
        <w:jc w:val="center"/>
        <w:rPr>
          <w:rFonts w:eastAsia="Arial"/>
          <w:b/>
          <w:lang w:val="es-CR" w:eastAsia="es-CR"/>
        </w:rPr>
      </w:pPr>
    </w:p>
    <w:p w14:paraId="24137EE3" w14:textId="77777777" w:rsidR="002203F8" w:rsidRPr="002203F8" w:rsidRDefault="002203F8" w:rsidP="002203F8">
      <w:pPr>
        <w:jc w:val="center"/>
        <w:rPr>
          <w:rFonts w:eastAsia="Arial"/>
          <w:b/>
          <w:lang w:val="es-CR" w:eastAsia="es-CR"/>
        </w:rPr>
      </w:pPr>
      <w:r w:rsidRPr="002203F8">
        <w:rPr>
          <w:rFonts w:eastAsia="Arial"/>
          <w:b/>
          <w:lang w:val="es-CR" w:eastAsia="es-CR"/>
        </w:rPr>
        <w:t xml:space="preserve">Inscripción de Móviles para los </w:t>
      </w:r>
      <w:r>
        <w:rPr>
          <w:rFonts w:eastAsia="Arial"/>
          <w:b/>
          <w:lang w:val="es-CR" w:eastAsia="es-CR"/>
        </w:rPr>
        <w:t>servicios brindados a Domicilio.</w:t>
      </w:r>
    </w:p>
    <w:p w14:paraId="1AF799AB" w14:textId="77777777" w:rsidR="002203F8" w:rsidRPr="002203F8" w:rsidRDefault="002203F8" w:rsidP="002203F8">
      <w:pPr>
        <w:jc w:val="center"/>
        <w:rPr>
          <w:rFonts w:eastAsia="Arial"/>
          <w:b/>
          <w:lang w:val="es-CR" w:eastAsia="es-CR"/>
        </w:rPr>
      </w:pPr>
    </w:p>
    <w:p w14:paraId="27CEE860" w14:textId="77777777" w:rsidR="00F27AEF" w:rsidRPr="00EC7311" w:rsidRDefault="00CD5F0A" w:rsidP="00935DE0">
      <w:pPr>
        <w:ind w:left="0"/>
        <w:rPr>
          <w:rStyle w:val="nfasis"/>
          <w:rFonts w:eastAsia="Arial"/>
          <w:b/>
          <w:i w:val="0"/>
        </w:rPr>
      </w:pPr>
      <w:r w:rsidRPr="00EC7311">
        <w:rPr>
          <w:rStyle w:val="nfasis"/>
          <w:rFonts w:eastAsia="Arial"/>
          <w:i w:val="0"/>
        </w:rPr>
        <w:t xml:space="preserve">l. </w:t>
      </w:r>
      <w:r w:rsidR="002203F8" w:rsidRPr="00EC7311">
        <w:rPr>
          <w:rStyle w:val="nfasis"/>
          <w:rFonts w:eastAsia="Arial"/>
          <w:i w:val="0"/>
        </w:rPr>
        <w:t xml:space="preserve">Los oferentes que van a prestar el Servicio en la modalidad a Domicilio, </w:t>
      </w:r>
      <w:r w:rsidR="00BA7586" w:rsidRPr="00EC7311">
        <w:rPr>
          <w:rStyle w:val="nfasis"/>
          <w:rFonts w:eastAsia="Arial"/>
          <w:i w:val="0"/>
        </w:rPr>
        <w:t xml:space="preserve">se comprometen a </w:t>
      </w:r>
      <w:r w:rsidR="00BA3308">
        <w:rPr>
          <w:rStyle w:val="nfasis"/>
          <w:rFonts w:eastAsia="Arial"/>
          <w:i w:val="0"/>
        </w:rPr>
        <w:t>presentar junto con</w:t>
      </w:r>
      <w:r w:rsidR="002203F8" w:rsidRPr="00EC7311">
        <w:rPr>
          <w:rStyle w:val="nfasis"/>
          <w:rFonts w:eastAsia="Arial"/>
          <w:i w:val="0"/>
        </w:rPr>
        <w:t xml:space="preserve"> su oferta los </w:t>
      </w:r>
      <w:r w:rsidR="00EC7311" w:rsidRPr="00EC7311">
        <w:rPr>
          <w:rStyle w:val="nfasis"/>
          <w:rFonts w:eastAsia="Arial"/>
          <w:i w:val="0"/>
        </w:rPr>
        <w:t xml:space="preserve">datos </w:t>
      </w:r>
      <w:r w:rsidR="00BA7586" w:rsidRPr="00EC7311">
        <w:rPr>
          <w:rStyle w:val="nfasis"/>
          <w:rFonts w:eastAsia="Arial"/>
          <w:i w:val="0"/>
        </w:rPr>
        <w:t>para cada automotor que desee</w:t>
      </w:r>
      <w:r w:rsidR="00C12778" w:rsidRPr="00EC7311">
        <w:rPr>
          <w:rStyle w:val="nfasis"/>
          <w:rFonts w:eastAsia="Arial"/>
          <w:i w:val="0"/>
        </w:rPr>
        <w:t xml:space="preserve"> inscribir</w:t>
      </w:r>
      <w:r w:rsidR="003C134E" w:rsidRPr="00EC7311">
        <w:rPr>
          <w:rStyle w:val="nfasis"/>
          <w:rFonts w:eastAsia="Arial"/>
          <w:i w:val="0"/>
        </w:rPr>
        <w:t>, así como durante la ejecu</w:t>
      </w:r>
      <w:r w:rsidR="00935DE0" w:rsidRPr="00EC7311">
        <w:rPr>
          <w:rStyle w:val="nfasis"/>
          <w:rFonts w:eastAsia="Arial"/>
          <w:i w:val="0"/>
        </w:rPr>
        <w:t>ción en caso de cambios y/o inscripciones de nuevo</w:t>
      </w:r>
      <w:r w:rsidR="001B5F54">
        <w:rPr>
          <w:rStyle w:val="nfasis"/>
          <w:rFonts w:eastAsia="Arial"/>
          <w:i w:val="0"/>
        </w:rPr>
        <w:t>s</w:t>
      </w:r>
      <w:r w:rsidR="003C134E" w:rsidRPr="00EC7311">
        <w:rPr>
          <w:rStyle w:val="nfasis"/>
          <w:rFonts w:eastAsia="Arial"/>
          <w:i w:val="0"/>
        </w:rPr>
        <w:t xml:space="preserve"> móviles</w:t>
      </w:r>
      <w:r w:rsidR="00EC7311" w:rsidRPr="00EC7311">
        <w:rPr>
          <w:rStyle w:val="nfasis"/>
          <w:rFonts w:eastAsia="Arial"/>
          <w:i w:val="0"/>
        </w:rPr>
        <w:t xml:space="preserve"> según el cuadro</w:t>
      </w:r>
      <w:r w:rsidR="00EC7311">
        <w:rPr>
          <w:rStyle w:val="nfasis"/>
          <w:rFonts w:eastAsia="Arial"/>
          <w:i w:val="0"/>
        </w:rPr>
        <w:t>,</w:t>
      </w:r>
      <w:r w:rsidR="00EC7311">
        <w:rPr>
          <w:rStyle w:val="nfasis"/>
          <w:rFonts w:eastAsia="Arial"/>
          <w:b/>
          <w:i w:val="0"/>
        </w:rPr>
        <w:t xml:space="preserve"> “Datos para Inscripción de Móviles”.</w:t>
      </w:r>
    </w:p>
    <w:p w14:paraId="47B567A4" w14:textId="77777777" w:rsidR="00F27AEF" w:rsidRDefault="00F27AEF" w:rsidP="002203F8">
      <w:pPr>
        <w:rPr>
          <w:rStyle w:val="nfasis"/>
          <w:rFonts w:eastAsia="Arial"/>
          <w:b/>
          <w:i w:val="0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935DE0" w:rsidRPr="00935DE0" w14:paraId="1B255DFC" w14:textId="77777777" w:rsidTr="00EC7311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E455" w14:textId="77777777" w:rsidR="00935DE0" w:rsidRPr="00935DE0" w:rsidRDefault="00935DE0" w:rsidP="00EC7311">
            <w:pPr>
              <w:spacing w:line="240" w:lineRule="auto"/>
              <w:ind w:left="-212" w:firstLine="212"/>
              <w:contextualSpacing w:val="0"/>
              <w:jc w:val="center"/>
              <w:rPr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Datos para Inscripción de Móviles. </w:t>
            </w:r>
          </w:p>
        </w:tc>
      </w:tr>
      <w:tr w:rsidR="00935DE0" w:rsidRPr="00935DE0" w14:paraId="7E42CEB8" w14:textId="77777777" w:rsidTr="00EC7311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3C81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jc w:val="center"/>
              <w:rPr>
                <w:b/>
                <w:color w:val="000000"/>
                <w:lang w:val="es-CR" w:eastAsia="es-CR"/>
              </w:rPr>
            </w:pPr>
            <w:r w:rsidRPr="00935DE0">
              <w:rPr>
                <w:b/>
                <w:color w:val="000000"/>
                <w:lang w:val="es-CR" w:eastAsia="es-CR"/>
              </w:rPr>
              <w:t>Datos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DDEE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jc w:val="center"/>
              <w:rPr>
                <w:b/>
                <w:color w:val="000000"/>
                <w:lang w:val="es-CR" w:eastAsia="es-CR"/>
              </w:rPr>
            </w:pPr>
            <w:r w:rsidRPr="00935DE0">
              <w:rPr>
                <w:b/>
                <w:color w:val="000000"/>
                <w:lang w:val="es-CR" w:eastAsia="es-CR"/>
              </w:rPr>
              <w:t>Detalle</w:t>
            </w:r>
          </w:p>
        </w:tc>
      </w:tr>
      <w:tr w:rsidR="00935DE0" w:rsidRPr="00935DE0" w14:paraId="0F0339D5" w14:textId="77777777" w:rsidTr="00217134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22F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935DE0">
              <w:rPr>
                <w:color w:val="000000"/>
                <w:lang w:val="es-CR" w:eastAsia="es-CR"/>
              </w:rPr>
              <w:t>Número de Placa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7355" w14:textId="77777777" w:rsidR="00935DE0" w:rsidRPr="00935DE0" w:rsidRDefault="00935DE0" w:rsidP="00217134">
            <w:pPr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935DE0" w:rsidRPr="00935DE0" w14:paraId="7553BF11" w14:textId="77777777" w:rsidTr="00217134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4B77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935DE0">
              <w:rPr>
                <w:color w:val="000000"/>
                <w:lang w:eastAsia="es-CR"/>
              </w:rPr>
              <w:t>Modelo o estilo.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D8B7" w14:textId="77777777" w:rsidR="00935DE0" w:rsidRPr="00935DE0" w:rsidRDefault="00935DE0" w:rsidP="00217134">
            <w:pPr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935DE0" w:rsidRPr="00935DE0" w14:paraId="6411253A" w14:textId="77777777" w:rsidTr="00217134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02B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935DE0">
              <w:rPr>
                <w:color w:val="000000"/>
                <w:lang w:eastAsia="es-CR"/>
              </w:rPr>
              <w:t>Año de fabricación.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A82A" w14:textId="77777777" w:rsidR="00935DE0" w:rsidRPr="00935DE0" w:rsidRDefault="00935DE0" w:rsidP="00217134">
            <w:pPr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935DE0" w:rsidRPr="00935DE0" w14:paraId="330CBFCD" w14:textId="77777777" w:rsidTr="00217134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756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935DE0">
              <w:rPr>
                <w:color w:val="000000"/>
                <w:lang w:eastAsia="es-CR"/>
              </w:rPr>
              <w:t>Cilindraje del motor.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FBFB" w14:textId="77777777" w:rsidR="00935DE0" w:rsidRPr="00935DE0" w:rsidRDefault="00935DE0" w:rsidP="00217134">
            <w:pPr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935DE0" w:rsidRPr="00935DE0" w14:paraId="09410C87" w14:textId="77777777" w:rsidTr="00217134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4FB" w14:textId="77777777" w:rsidR="00935DE0" w:rsidRPr="00935DE0" w:rsidRDefault="00935DE0" w:rsidP="00935DE0">
            <w:pPr>
              <w:spacing w:line="240" w:lineRule="auto"/>
              <w:ind w:left="0"/>
              <w:contextualSpacing w:val="0"/>
              <w:jc w:val="left"/>
              <w:rPr>
                <w:color w:val="000000"/>
                <w:lang w:val="es-CR" w:eastAsia="es-CR"/>
              </w:rPr>
            </w:pPr>
            <w:r w:rsidRPr="00935DE0">
              <w:rPr>
                <w:color w:val="000000"/>
                <w:lang w:eastAsia="es-CR"/>
              </w:rPr>
              <w:t>Tipo de combustible (Gasolina o Diesel)</w:t>
            </w:r>
            <w:r w:rsidR="00EC7311">
              <w:rPr>
                <w:color w:val="000000"/>
                <w:lang w:eastAsia="es-CR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2BED" w14:textId="77777777" w:rsidR="00935DE0" w:rsidRPr="00935DE0" w:rsidRDefault="00935DE0" w:rsidP="00217134">
            <w:pPr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1F8A3A09" w14:textId="77777777" w:rsidR="00C12778" w:rsidRPr="00935DE0" w:rsidRDefault="00C12778" w:rsidP="00935DE0">
      <w:pPr>
        <w:ind w:left="0"/>
        <w:rPr>
          <w:rStyle w:val="nfasis"/>
          <w:rFonts w:eastAsia="Arial"/>
          <w:i w:val="0"/>
        </w:rPr>
      </w:pPr>
    </w:p>
    <w:p w14:paraId="14E13E71" w14:textId="77777777" w:rsidR="00C12778" w:rsidRDefault="00BA7586" w:rsidP="00935DE0">
      <w:pPr>
        <w:ind w:left="0"/>
        <w:rPr>
          <w:rStyle w:val="nfasis"/>
          <w:rFonts w:eastAsia="Arial"/>
          <w:b/>
          <w:i w:val="0"/>
        </w:rPr>
      </w:pPr>
      <w:r w:rsidRPr="00935DE0">
        <w:rPr>
          <w:rStyle w:val="nfasis"/>
          <w:rFonts w:eastAsia="Arial"/>
          <w:i w:val="0"/>
        </w:rPr>
        <w:t xml:space="preserve">Indicar </w:t>
      </w:r>
      <w:r w:rsidR="00BA3308">
        <w:rPr>
          <w:rStyle w:val="nfasis"/>
          <w:rFonts w:eastAsia="Arial"/>
          <w:i w:val="0"/>
        </w:rPr>
        <w:t xml:space="preserve">con una “X” </w:t>
      </w:r>
      <w:r w:rsidR="008522BB">
        <w:rPr>
          <w:rStyle w:val="nfasis"/>
          <w:rFonts w:eastAsia="Arial"/>
          <w:i w:val="0"/>
        </w:rPr>
        <w:t xml:space="preserve">en el siguiente cuadro </w:t>
      </w:r>
      <w:r w:rsidRPr="00935DE0">
        <w:rPr>
          <w:rStyle w:val="nfasis"/>
          <w:rFonts w:eastAsia="Arial"/>
          <w:i w:val="0"/>
        </w:rPr>
        <w:t xml:space="preserve">si </w:t>
      </w:r>
      <w:r w:rsidR="008522BB">
        <w:rPr>
          <w:rStyle w:val="nfasis"/>
          <w:rFonts w:eastAsia="Arial"/>
          <w:i w:val="0"/>
        </w:rPr>
        <w:t xml:space="preserve">el móvil </w:t>
      </w:r>
      <w:r w:rsidRPr="00935DE0">
        <w:rPr>
          <w:rStyle w:val="nfasis"/>
          <w:rFonts w:eastAsia="Arial"/>
          <w:i w:val="0"/>
        </w:rPr>
        <w:t xml:space="preserve">es </w:t>
      </w:r>
      <w:r w:rsidR="00EC7311">
        <w:rPr>
          <w:rStyle w:val="nfasis"/>
          <w:rFonts w:eastAsia="Arial"/>
          <w:i w:val="0"/>
        </w:rPr>
        <w:t xml:space="preserve">Vehículo Rural, </w:t>
      </w:r>
      <w:r w:rsidR="00C12778" w:rsidRPr="00935DE0">
        <w:rPr>
          <w:rStyle w:val="nfasis"/>
          <w:rFonts w:eastAsia="Arial"/>
          <w:i w:val="0"/>
        </w:rPr>
        <w:t>Liviano</w:t>
      </w:r>
      <w:r w:rsidR="00EC7311">
        <w:rPr>
          <w:rStyle w:val="nfasis"/>
          <w:rFonts w:eastAsia="Arial"/>
          <w:i w:val="0"/>
        </w:rPr>
        <w:t xml:space="preserve"> o Motocicleta,</w:t>
      </w:r>
      <w:r w:rsidR="00C12778" w:rsidRPr="00935DE0">
        <w:rPr>
          <w:rStyle w:val="nfasis"/>
          <w:rFonts w:eastAsia="Arial"/>
          <w:i w:val="0"/>
        </w:rPr>
        <w:t xml:space="preserve"> según lo que indica la Cont</w:t>
      </w:r>
      <w:r w:rsidR="00BA3308">
        <w:rPr>
          <w:rStyle w:val="nfasis"/>
          <w:rFonts w:eastAsia="Arial"/>
          <w:i w:val="0"/>
        </w:rPr>
        <w:t>raloría General de la República.</w:t>
      </w:r>
    </w:p>
    <w:p w14:paraId="2025405B" w14:textId="77777777" w:rsidR="00F27AEF" w:rsidRDefault="00F27AEF" w:rsidP="00935DE0">
      <w:pPr>
        <w:ind w:left="0"/>
        <w:rPr>
          <w:rStyle w:val="nfasis"/>
          <w:rFonts w:eastAsia="Arial"/>
          <w:b/>
          <w:i w:val="0"/>
        </w:rPr>
      </w:pPr>
    </w:p>
    <w:tbl>
      <w:tblPr>
        <w:tblW w:w="6096" w:type="dxa"/>
        <w:tblInd w:w="1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EC7311" w:rsidRPr="00EC7311" w14:paraId="5D1D9319" w14:textId="77777777" w:rsidTr="00EC7311">
        <w:trPr>
          <w:trHeight w:val="3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AB97" w14:textId="77777777" w:rsidR="00EC7311" w:rsidRPr="00EC7311" w:rsidRDefault="00EC7311" w:rsidP="00EC7311">
            <w:pPr>
              <w:spacing w:line="240" w:lineRule="auto"/>
              <w:ind w:left="0"/>
              <w:contextualSpacing w:val="0"/>
              <w:jc w:val="center"/>
              <w:rPr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EC7311">
              <w:rPr>
                <w:b/>
                <w:bCs/>
                <w:color w:val="000000"/>
                <w:sz w:val="22"/>
                <w:szCs w:val="22"/>
                <w:lang w:val="es-CR" w:eastAsia="es-CR"/>
              </w:rPr>
              <w:t>Tipo de móvil</w:t>
            </w:r>
          </w:p>
        </w:tc>
      </w:tr>
      <w:tr w:rsidR="00EC7311" w:rsidRPr="00EC7311" w14:paraId="2B4EBA3C" w14:textId="77777777" w:rsidTr="00EC731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1EB7" w14:textId="77777777" w:rsidR="00EC7311" w:rsidRPr="00EC7311" w:rsidRDefault="00EC7311" w:rsidP="00EC7311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EC7311">
              <w:rPr>
                <w:color w:val="000000"/>
                <w:lang w:val="es-CR" w:eastAsia="es-CR"/>
              </w:rPr>
              <w:t xml:space="preserve">Liviano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3D42" w14:textId="77777777" w:rsidR="00EC7311" w:rsidRPr="00EC7311" w:rsidRDefault="00EC7311" w:rsidP="00EC7311">
            <w:pPr>
              <w:spacing w:line="240" w:lineRule="auto"/>
              <w:ind w:left="0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 w:rsidRPr="00EC7311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EC7311" w:rsidRPr="00EC7311" w14:paraId="32EF9D0A" w14:textId="77777777" w:rsidTr="00EC731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E8D" w14:textId="77777777" w:rsidR="00EC7311" w:rsidRPr="00EC7311" w:rsidRDefault="00EC7311" w:rsidP="00EC7311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EC7311">
              <w:rPr>
                <w:color w:val="000000"/>
                <w:lang w:eastAsia="es-CR"/>
              </w:rPr>
              <w:t>Rural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708" w14:textId="2317F38D" w:rsidR="00EC7311" w:rsidRPr="00EC7311" w:rsidRDefault="00EC7311" w:rsidP="00EC7311">
            <w:pPr>
              <w:spacing w:line="240" w:lineRule="auto"/>
              <w:ind w:left="0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 w:rsidRPr="00EC7311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EC7311" w:rsidRPr="00EC7311" w14:paraId="676BC6C0" w14:textId="77777777" w:rsidTr="00EC731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5C7" w14:textId="77777777" w:rsidR="00EC7311" w:rsidRPr="00EC7311" w:rsidRDefault="00EC7311" w:rsidP="00EC7311">
            <w:pPr>
              <w:spacing w:line="240" w:lineRule="auto"/>
              <w:ind w:left="0"/>
              <w:contextualSpacing w:val="0"/>
              <w:rPr>
                <w:color w:val="000000"/>
                <w:lang w:val="es-CR" w:eastAsia="es-CR"/>
              </w:rPr>
            </w:pPr>
            <w:r w:rsidRPr="00EC7311">
              <w:rPr>
                <w:color w:val="000000"/>
                <w:lang w:eastAsia="es-CR"/>
              </w:rPr>
              <w:t>Motocicleta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9F2A" w14:textId="68E733E6" w:rsidR="00EC7311" w:rsidRPr="00EC7311" w:rsidRDefault="00EC7311" w:rsidP="00EC7311">
            <w:pPr>
              <w:spacing w:line="240" w:lineRule="auto"/>
              <w:ind w:left="0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 w:rsidRPr="00EC7311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</w:tbl>
    <w:p w14:paraId="2CB4B24E" w14:textId="77777777" w:rsidR="00F27AEF" w:rsidRDefault="00F27AEF" w:rsidP="00BA3308">
      <w:pPr>
        <w:rPr>
          <w:rStyle w:val="nfasis"/>
          <w:rFonts w:eastAsia="Arial"/>
          <w:b/>
          <w:i w:val="0"/>
        </w:rPr>
      </w:pPr>
      <w:r>
        <w:rPr>
          <w:rStyle w:val="nfasis"/>
          <w:rFonts w:eastAsia="Arial"/>
          <w:b/>
          <w:i w:val="0"/>
        </w:rPr>
        <w:t xml:space="preserve"> </w:t>
      </w:r>
    </w:p>
    <w:p w14:paraId="2B292C29" w14:textId="77777777" w:rsidR="00C12778" w:rsidRDefault="00CD5F0A" w:rsidP="00935DE0">
      <w:pPr>
        <w:ind w:left="0"/>
        <w:rPr>
          <w:rStyle w:val="nfasis"/>
          <w:rFonts w:eastAsia="Arial"/>
          <w:b/>
          <w:i w:val="0"/>
        </w:rPr>
      </w:pPr>
      <w:r>
        <w:rPr>
          <w:rStyle w:val="nfasis"/>
          <w:rFonts w:eastAsia="Arial"/>
          <w:b/>
          <w:i w:val="0"/>
        </w:rPr>
        <w:t xml:space="preserve">ll. </w:t>
      </w:r>
      <w:r w:rsidR="00C12778">
        <w:rPr>
          <w:rStyle w:val="nfasis"/>
          <w:rFonts w:eastAsia="Arial"/>
          <w:b/>
          <w:i w:val="0"/>
        </w:rPr>
        <w:t>Requisitos del (los) móviles para la prestación del servicio en la Modalidad a Domicilio.</w:t>
      </w:r>
    </w:p>
    <w:p w14:paraId="658FE1DB" w14:textId="77777777" w:rsidR="00C12778" w:rsidRDefault="00C12778" w:rsidP="00C12778">
      <w:pPr>
        <w:rPr>
          <w:rStyle w:val="nfasis"/>
          <w:rFonts w:eastAsia="Arial"/>
          <w:b/>
          <w:i w:val="0"/>
        </w:rPr>
      </w:pPr>
    </w:p>
    <w:p w14:paraId="5BD87AE7" w14:textId="77777777" w:rsidR="00C12778" w:rsidRDefault="00CD5F0A" w:rsidP="00C12778">
      <w:pPr>
        <w:pStyle w:val="Prrafodelista"/>
        <w:numPr>
          <w:ilvl w:val="0"/>
          <w:numId w:val="4"/>
        </w:numPr>
        <w:rPr>
          <w:rStyle w:val="nfasis"/>
          <w:rFonts w:eastAsia="Arial"/>
          <w:i w:val="0"/>
        </w:rPr>
      </w:pPr>
      <w:r w:rsidRPr="00CD5F0A">
        <w:rPr>
          <w:rStyle w:val="nfasis"/>
          <w:rFonts w:eastAsia="Arial"/>
          <w:i w:val="0"/>
        </w:rPr>
        <w:lastRenderedPageBreak/>
        <w:t xml:space="preserve">El oferente deberá de presentar </w:t>
      </w:r>
      <w:r>
        <w:rPr>
          <w:rStyle w:val="nfasis"/>
          <w:rFonts w:eastAsia="Arial"/>
          <w:i w:val="0"/>
        </w:rPr>
        <w:t>copia del Título de Propiedad para cada uno de los móviles.</w:t>
      </w:r>
    </w:p>
    <w:p w14:paraId="1AEFE2C9" w14:textId="77777777" w:rsidR="00CD5F0A" w:rsidRDefault="00CD5F0A" w:rsidP="00CD5F0A">
      <w:pPr>
        <w:pStyle w:val="Prrafodelista"/>
        <w:ind w:left="786"/>
        <w:rPr>
          <w:rStyle w:val="nfasis"/>
          <w:rFonts w:eastAsia="Arial"/>
          <w:i w:val="0"/>
        </w:rPr>
      </w:pPr>
    </w:p>
    <w:p w14:paraId="7FDBFDF3" w14:textId="77777777" w:rsidR="00CD5F0A" w:rsidRDefault="00CD5F0A" w:rsidP="00CD5F0A">
      <w:pPr>
        <w:pStyle w:val="Prrafodelista"/>
        <w:numPr>
          <w:ilvl w:val="0"/>
          <w:numId w:val="4"/>
        </w:numPr>
        <w:rPr>
          <w:rStyle w:val="nfasis"/>
          <w:rFonts w:eastAsia="Arial"/>
          <w:i w:val="0"/>
        </w:rPr>
      </w:pPr>
      <w:r>
        <w:rPr>
          <w:rStyle w:val="nfasis"/>
          <w:rFonts w:eastAsia="Arial"/>
          <w:i w:val="0"/>
        </w:rPr>
        <w:t xml:space="preserve">Los móviles deben de estar al día con el Marchamo, el oferente deberá de presentar copia de la tarjeta de circulación. </w:t>
      </w:r>
    </w:p>
    <w:p w14:paraId="35AA57AD" w14:textId="77777777" w:rsidR="00CD5F0A" w:rsidRPr="00CD5F0A" w:rsidRDefault="00CD5F0A" w:rsidP="00CD5F0A">
      <w:pPr>
        <w:pStyle w:val="Prrafodelista"/>
        <w:rPr>
          <w:rStyle w:val="nfasis"/>
          <w:rFonts w:eastAsia="Arial"/>
          <w:i w:val="0"/>
        </w:rPr>
      </w:pPr>
    </w:p>
    <w:p w14:paraId="62F26030" w14:textId="77777777" w:rsidR="00CD5F0A" w:rsidRDefault="00CD5F0A" w:rsidP="009C0B6C">
      <w:pPr>
        <w:pStyle w:val="Prrafodelista"/>
        <w:numPr>
          <w:ilvl w:val="0"/>
          <w:numId w:val="4"/>
        </w:numPr>
        <w:rPr>
          <w:rStyle w:val="nfasis"/>
          <w:rFonts w:eastAsia="Arial"/>
          <w:i w:val="0"/>
        </w:rPr>
      </w:pPr>
      <w:r w:rsidRPr="00F27AEF">
        <w:rPr>
          <w:rStyle w:val="nfasis"/>
          <w:rFonts w:eastAsia="Arial"/>
          <w:i w:val="0"/>
        </w:rPr>
        <w:t>Todos los móviles deben de estar al día con RTV</w:t>
      </w:r>
      <w:r w:rsidR="00F27AEF">
        <w:rPr>
          <w:rStyle w:val="nfasis"/>
          <w:rFonts w:eastAsia="Arial"/>
          <w:i w:val="0"/>
        </w:rPr>
        <w:t>, asimismo el oferente deberá de aportar la copia de la hoja correspondiente donde indique que se encuentra en regla.</w:t>
      </w:r>
    </w:p>
    <w:p w14:paraId="0760F133" w14:textId="77777777" w:rsidR="00F27AEF" w:rsidRPr="00F27AEF" w:rsidRDefault="00F27AEF" w:rsidP="00F27AEF">
      <w:pPr>
        <w:ind w:left="0"/>
        <w:rPr>
          <w:rStyle w:val="nfasis"/>
          <w:rFonts w:eastAsia="Arial"/>
          <w:i w:val="0"/>
        </w:rPr>
      </w:pPr>
    </w:p>
    <w:p w14:paraId="2D11EA40" w14:textId="35F6AD05" w:rsidR="00CD5F0A" w:rsidRPr="00CD5F0A" w:rsidRDefault="00CD5F0A" w:rsidP="008522BB">
      <w:pPr>
        <w:ind w:left="0"/>
        <w:rPr>
          <w:rStyle w:val="nfasis"/>
          <w:rFonts w:eastAsia="Arial"/>
          <w:i w:val="0"/>
        </w:rPr>
      </w:pPr>
      <w:r>
        <w:rPr>
          <w:rStyle w:val="nfasis"/>
          <w:rFonts w:eastAsia="Arial"/>
          <w:i w:val="0"/>
        </w:rPr>
        <w:t>Para los puntos descritos en el presente Anexo, INS Servicios</w:t>
      </w:r>
      <w:r w:rsidR="009923BE">
        <w:rPr>
          <w:rStyle w:val="nfasis"/>
          <w:rFonts w:eastAsia="Arial"/>
          <w:i w:val="0"/>
        </w:rPr>
        <w:t xml:space="preserve"> S.A</w:t>
      </w:r>
      <w:r>
        <w:rPr>
          <w:rStyle w:val="nfasis"/>
          <w:rFonts w:eastAsia="Arial"/>
          <w:i w:val="0"/>
        </w:rPr>
        <w:t xml:space="preserve"> se arroga la potestad de solicitar a los proveedores los documentos originales en cualquier momento de la ejecución del contrato. </w:t>
      </w:r>
    </w:p>
    <w:p w14:paraId="23545FFC" w14:textId="77777777" w:rsidR="00CD5F0A" w:rsidRPr="00CD5F0A" w:rsidRDefault="00CD5F0A" w:rsidP="00CD5F0A">
      <w:pPr>
        <w:ind w:left="0"/>
        <w:rPr>
          <w:rStyle w:val="nfasis"/>
          <w:rFonts w:eastAsia="Arial"/>
          <w:i w:val="0"/>
        </w:rPr>
      </w:pPr>
      <w:r>
        <w:rPr>
          <w:rStyle w:val="nfasis"/>
          <w:rFonts w:eastAsia="Arial"/>
          <w:i w:val="0"/>
        </w:rPr>
        <w:t xml:space="preserve"> </w:t>
      </w:r>
    </w:p>
    <w:p w14:paraId="76F30C01" w14:textId="77777777" w:rsidR="002203F8" w:rsidRDefault="002203F8" w:rsidP="002203F8">
      <w:pPr>
        <w:jc w:val="center"/>
        <w:rPr>
          <w:rFonts w:eastAsia="Arial"/>
          <w:b/>
          <w:lang w:val="es-CR" w:eastAsia="es-CR"/>
        </w:rPr>
      </w:pPr>
    </w:p>
    <w:p w14:paraId="65206AD0" w14:textId="77777777" w:rsidR="003F60BC" w:rsidRPr="00FF1446" w:rsidRDefault="003F60BC">
      <w:pPr>
        <w:rPr>
          <w:lang w:val="es-MX"/>
        </w:rPr>
      </w:pPr>
    </w:p>
    <w:sectPr w:rsidR="003F60BC" w:rsidRPr="00FF1446" w:rsidSect="00556E8E">
      <w:headerReference w:type="default" r:id="rId11"/>
      <w:footerReference w:type="defaul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6AD0" w14:textId="77777777" w:rsidR="00327DC7" w:rsidRDefault="00327DC7" w:rsidP="00F27AEF">
      <w:pPr>
        <w:spacing w:line="240" w:lineRule="auto"/>
      </w:pPr>
      <w:r>
        <w:separator/>
      </w:r>
    </w:p>
  </w:endnote>
  <w:endnote w:type="continuationSeparator" w:id="0">
    <w:p w14:paraId="0D9662CC" w14:textId="77777777" w:rsidR="00327DC7" w:rsidRDefault="00327DC7" w:rsidP="00F27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215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97313" w14:textId="4817C40B" w:rsidR="00F27AEF" w:rsidRDefault="00F27AE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33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33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007D0A" w14:textId="20B3DD6A" w:rsidR="00F27AEF" w:rsidRDefault="00F2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12DF" w14:textId="77777777" w:rsidR="00327DC7" w:rsidRDefault="00327DC7" w:rsidP="00F27AEF">
      <w:pPr>
        <w:spacing w:line="240" w:lineRule="auto"/>
      </w:pPr>
      <w:r>
        <w:separator/>
      </w:r>
    </w:p>
  </w:footnote>
  <w:footnote w:type="continuationSeparator" w:id="0">
    <w:p w14:paraId="61160EA8" w14:textId="77777777" w:rsidR="00327DC7" w:rsidRDefault="00327DC7" w:rsidP="00F27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C904" w14:textId="52C8AE24" w:rsidR="00F27AEF" w:rsidRDefault="00892C8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05BE6" wp14:editId="1AF3F147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765415" cy="10144657"/>
          <wp:effectExtent l="0" t="0" r="6985" b="9525"/>
          <wp:wrapNone/>
          <wp:docPr id="5" name="Imagen 5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1014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250"/>
    <w:multiLevelType w:val="hybridMultilevel"/>
    <w:tmpl w:val="EE32BD94"/>
    <w:lvl w:ilvl="0" w:tplc="6E564C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CA69B9"/>
    <w:multiLevelType w:val="hybridMultilevel"/>
    <w:tmpl w:val="B238BE88"/>
    <w:lvl w:ilvl="0" w:tplc="4A168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A07822"/>
    <w:multiLevelType w:val="hybridMultilevel"/>
    <w:tmpl w:val="DEE48F94"/>
    <w:lvl w:ilvl="0" w:tplc="140A0013">
      <w:start w:val="1"/>
      <w:numFmt w:val="upperRoman"/>
      <w:lvlText w:val="%1."/>
      <w:lvlJc w:val="righ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915C17"/>
    <w:multiLevelType w:val="hybridMultilevel"/>
    <w:tmpl w:val="F88801BE"/>
    <w:lvl w:ilvl="0" w:tplc="11181C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8944463">
    <w:abstractNumId w:val="1"/>
  </w:num>
  <w:num w:numId="2" w16cid:durableId="1411343004">
    <w:abstractNumId w:val="2"/>
  </w:num>
  <w:num w:numId="3" w16cid:durableId="1328627914">
    <w:abstractNumId w:val="0"/>
  </w:num>
  <w:num w:numId="4" w16cid:durableId="145020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446"/>
    <w:rsid w:val="001B5F54"/>
    <w:rsid w:val="00217134"/>
    <w:rsid w:val="002203F8"/>
    <w:rsid w:val="00327DC7"/>
    <w:rsid w:val="003C134E"/>
    <w:rsid w:val="003F60BC"/>
    <w:rsid w:val="00556E8E"/>
    <w:rsid w:val="006525A4"/>
    <w:rsid w:val="0074244D"/>
    <w:rsid w:val="008522BB"/>
    <w:rsid w:val="00892C8B"/>
    <w:rsid w:val="00935DE0"/>
    <w:rsid w:val="009923BE"/>
    <w:rsid w:val="00BA3308"/>
    <w:rsid w:val="00BA7586"/>
    <w:rsid w:val="00C12778"/>
    <w:rsid w:val="00CD5F0A"/>
    <w:rsid w:val="00EC7311"/>
    <w:rsid w:val="00F24C71"/>
    <w:rsid w:val="00F27AE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17439"/>
  <w15:docId w15:val="{4F79B9B2-2A4F-488D-AF45-9E826B15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F8"/>
    <w:pPr>
      <w:spacing w:after="0" w:line="360" w:lineRule="auto"/>
      <w:ind w:left="426"/>
      <w:contextualSpacing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03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03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03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203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203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203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03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203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203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3F8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2203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203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203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203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203F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203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203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203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203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203F8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03F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3F8"/>
    <w:pPr>
      <w:numPr>
        <w:ilvl w:val="1"/>
      </w:numPr>
      <w:spacing w:after="160"/>
      <w:ind w:left="426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203F8"/>
    <w:rPr>
      <w:rFonts w:eastAsiaTheme="minorEastAsia"/>
      <w:color w:val="5A5A5A" w:themeColor="text1" w:themeTint="A5"/>
      <w:spacing w:val="15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2203F8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2203F8"/>
    <w:rPr>
      <w:i/>
      <w:iCs/>
    </w:rPr>
  </w:style>
  <w:style w:type="paragraph" w:styleId="Sinespaciado">
    <w:name w:val="No Spacing"/>
    <w:uiPriority w:val="1"/>
    <w:qFormat/>
    <w:rsid w:val="002203F8"/>
    <w:pPr>
      <w:spacing w:after="0" w:line="240" w:lineRule="auto"/>
      <w:ind w:left="426"/>
      <w:contextualSpacing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AE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AEF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7AE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AEF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A033807EBE847BAAD8F8AA7D79635" ma:contentTypeVersion="12" ma:contentTypeDescription="Crear nuevo documento." ma:contentTypeScope="" ma:versionID="711cdc809364445d19596ece75366719">
  <xsd:schema xmlns:xsd="http://www.w3.org/2001/XMLSchema" xmlns:xs="http://www.w3.org/2001/XMLSchema" xmlns:p="http://schemas.microsoft.com/office/2006/metadata/properties" xmlns:ns2="1b3288a9-e1b6-4339-b393-2bd1532c0b2c" xmlns:ns3="88dbe769-38bf-4a9b-9812-65bbc2bb76bb" targetNamespace="http://schemas.microsoft.com/office/2006/metadata/properties" ma:root="true" ma:fieldsID="44518b7d497f3e4a7142819cea85297c" ns2:_="" ns3:_="">
    <xsd:import namespace="1b3288a9-e1b6-4339-b393-2bd1532c0b2c"/>
    <xsd:import namespace="88dbe769-38bf-4a9b-9812-65bbc2bb7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88a9-e1b6-4339-b393-2bd1532c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e769-38bf-4a9b-9812-65bbc2bb7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6561e-09ec-424a-9f73-44ba5dc48f32}" ma:internalName="TaxCatchAll" ma:showField="CatchAllData" ma:web="88dbe769-38bf-4a9b-9812-65bbc2bb7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be769-38bf-4a9b-9812-65bbc2bb76bb" xsi:nil="true"/>
    <lcf76f155ced4ddcb4097134ff3c332f xmlns="1b3288a9-e1b6-4339-b393-2bd1532c0b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6B1E-E13E-486A-9772-EA5BBADA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88a9-e1b6-4339-b393-2bd1532c0b2c"/>
    <ds:schemaRef ds:uri="88dbe769-38bf-4a9b-9812-65bbc2bb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BBEC3-6E8A-414B-B0B6-31C0B4767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226F4-8A3C-4050-8C14-779D0CED6ABD}">
  <ds:schemaRefs>
    <ds:schemaRef ds:uri="http://schemas.microsoft.com/office/2006/metadata/properties"/>
    <ds:schemaRef ds:uri="http://schemas.microsoft.com/office/infopath/2007/PartnerControls"/>
    <ds:schemaRef ds:uri="88dbe769-38bf-4a9b-9812-65bbc2bb76bb"/>
    <ds:schemaRef ds:uri="1b3288a9-e1b6-4339-b393-2bd1532c0b2c"/>
  </ds:schemaRefs>
</ds:datastoreItem>
</file>

<file path=customXml/itemProps4.xml><?xml version="1.0" encoding="utf-8"?>
<ds:datastoreItem xmlns:ds="http://schemas.openxmlformats.org/officeDocument/2006/customXml" ds:itemID="{6D6B6AA3-E684-47B5-94BF-8EDD611C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Jafeth Porras Barrientos - IS</dc:creator>
  <cp:keywords/>
  <dc:description/>
  <cp:lastModifiedBy>Natalia Jose Marin Noguera</cp:lastModifiedBy>
  <cp:revision>13</cp:revision>
  <dcterms:created xsi:type="dcterms:W3CDTF">2019-09-04T16:12:00Z</dcterms:created>
  <dcterms:modified xsi:type="dcterms:W3CDTF">2022-10-28T18:22:00Z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0x010100CA4A033807EBE847BAAD8F8AA7D79635</vt:lpwstr>
  </property>
</Properties>
</file>